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091E" w14:textId="77777777" w:rsidR="002E3F65" w:rsidRPr="001C59CD" w:rsidRDefault="002E3F65">
      <w:pPr>
        <w:pStyle w:val="berschrift1"/>
        <w:spacing w:before="0" w:after="0"/>
        <w:rPr>
          <w:rFonts w:cs="Arial"/>
          <w:sz w:val="20"/>
        </w:rPr>
      </w:pPr>
      <w:r w:rsidRPr="001C59CD">
        <w:rPr>
          <w:rFonts w:cs="Arial"/>
          <w:sz w:val="20"/>
        </w:rPr>
        <w:t xml:space="preserve">Indikator 3.34 (K) </w:t>
      </w:r>
    </w:p>
    <w:p w14:paraId="241F86D0" w14:textId="5ACD05E3" w:rsidR="002E3F65" w:rsidRPr="001C59CD" w:rsidRDefault="002E3F65">
      <w:pPr>
        <w:pStyle w:val="Textkrper"/>
        <w:rPr>
          <w:rFonts w:ascii="Arial" w:hAnsi="Arial" w:cs="Arial"/>
          <w:b w:val="0"/>
        </w:rPr>
      </w:pPr>
      <w:r w:rsidRPr="001C59CD">
        <w:rPr>
          <w:rFonts w:ascii="Arial" w:hAnsi="Arial" w:cs="Arial"/>
        </w:rPr>
        <w:t>Leistungen zur medizinischen Rehabilitation und sonstige Leistungen zur Teilhabe nach Alter</w:t>
      </w:r>
      <w:r w:rsidR="00F36D98" w:rsidRPr="001C59CD">
        <w:rPr>
          <w:rFonts w:ascii="Arial" w:hAnsi="Arial" w:cs="Arial"/>
        </w:rPr>
        <w:t xml:space="preserve"> (&lt;65 Jahren)</w:t>
      </w:r>
      <w:r w:rsidRPr="001C59CD">
        <w:rPr>
          <w:rFonts w:ascii="Arial" w:hAnsi="Arial" w:cs="Arial"/>
        </w:rPr>
        <w:t xml:space="preserve"> und Geschlecht, Land, Jahr</w:t>
      </w:r>
    </w:p>
    <w:p w14:paraId="688394E7" w14:textId="77777777" w:rsidR="002E3F65" w:rsidRPr="001C59CD" w:rsidRDefault="002E3F65">
      <w:pPr>
        <w:rPr>
          <w:rFonts w:ascii="Arial" w:hAnsi="Arial" w:cs="Arial"/>
        </w:rPr>
      </w:pPr>
    </w:p>
    <w:p w14:paraId="1AF45CBA" w14:textId="77777777" w:rsidR="002E3F65" w:rsidRPr="001C59CD" w:rsidRDefault="002E3F65">
      <w:pPr>
        <w:pStyle w:val="berschrift2"/>
        <w:rPr>
          <w:rFonts w:ascii="Arial" w:hAnsi="Arial" w:cs="Arial"/>
        </w:rPr>
      </w:pPr>
      <w:r w:rsidRPr="001C59CD">
        <w:rPr>
          <w:rFonts w:ascii="Arial" w:hAnsi="Arial" w:cs="Arial"/>
        </w:rPr>
        <w:t>Definition</w:t>
      </w:r>
    </w:p>
    <w:p w14:paraId="2B961A3F" w14:textId="731A8932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 xml:space="preserve">Die alters- und geschlechtsspezifische Darstellung von abgeschlossenen Rehabilitationsmaßnahmen gibt die Häufigkeit von Rehabilitationsleistungen nach Alter </w:t>
      </w:r>
      <w:r w:rsidR="00F36D98" w:rsidRPr="001C59CD">
        <w:rPr>
          <w:rFonts w:ascii="Arial" w:hAnsi="Arial" w:cs="Arial"/>
        </w:rPr>
        <w:t xml:space="preserve">(&lt;65 Jahren) </w:t>
      </w:r>
      <w:r w:rsidRPr="001C59CD">
        <w:rPr>
          <w:rFonts w:ascii="Arial" w:hAnsi="Arial" w:cs="Arial"/>
        </w:rPr>
        <w:t>und Geschlecht an. Die Bedeutung der Rehabilitation wird sich bei Zunahme der chronischen Erkrankungen und den sich vollziehenden demographischen Veränderungen (Verlängerung des Lebens und der Lebensarbeitszeit) verstärken.</w:t>
      </w:r>
    </w:p>
    <w:p w14:paraId="3879B216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  <w:color w:val="000000"/>
        </w:rPr>
        <w:t>Rehabilitative</w:t>
      </w:r>
      <w:r w:rsidRPr="001C59CD">
        <w:rPr>
          <w:rFonts w:ascii="Arial" w:hAnsi="Arial" w:cs="Arial"/>
          <w:b/>
        </w:rPr>
        <w:t xml:space="preserve"> </w:t>
      </w:r>
      <w:r w:rsidRPr="001C59CD">
        <w:rPr>
          <w:rFonts w:ascii="Arial" w:hAnsi="Arial" w:cs="Arial"/>
          <w:color w:val="000000"/>
        </w:rPr>
        <w:t>Maßnahmen</w:t>
      </w:r>
      <w:r w:rsidRPr="001C59CD">
        <w:rPr>
          <w:rFonts w:ascii="Arial" w:hAnsi="Arial" w:cs="Arial"/>
        </w:rPr>
        <w:t xml:space="preserve"> werden unterteilt in medizinische, berufsfördernde und soziale Rehabilitation zur Teilhabe. Die medizinischen Rehabilitationsmaßnahmen werden als stationäre, ambulante oder gemischt stationär/ambulante Behandlungen durchgeführt. </w:t>
      </w:r>
    </w:p>
    <w:p w14:paraId="2FB1CF9C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 xml:space="preserve">Leistungsträger der Rehabilitation </w:t>
      </w:r>
      <w:r w:rsidRPr="001C59CD">
        <w:rPr>
          <w:rFonts w:ascii="Arial" w:hAnsi="Arial" w:cs="Arial"/>
          <w:color w:val="000000"/>
        </w:rPr>
        <w:t>können</w:t>
      </w:r>
      <w:r w:rsidRPr="001C59CD">
        <w:rPr>
          <w:rFonts w:ascii="Arial" w:hAnsi="Arial" w:cs="Arial"/>
        </w:rPr>
        <w:t xml:space="preserve"> die Rentenversicherungen, die Krankenversicherungen, die Unfallversicherungen, die Sozialämter oder die Versorgungsämter sein. Der jeweils zuständige Versicherungsträger ergibt sich aus dem Versicherungs- bzw. Berufstätigkeitsstatus des Versicherten und dem die Rehabilitationsmaßnahme auslösenden Erkrankungsgeschehen bzw. dessen Ursache. </w:t>
      </w:r>
    </w:p>
    <w:p w14:paraId="53765070" w14:textId="11A36641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Im vorliegenden Indikator werden nur die Rehabilitationsleistungen de</w:t>
      </w:r>
      <w:r w:rsidR="00F36D98" w:rsidRPr="001C59CD">
        <w:rPr>
          <w:rFonts w:ascii="Arial" w:hAnsi="Arial" w:cs="Arial"/>
        </w:rPr>
        <w:t>r</w:t>
      </w:r>
      <w:r w:rsidRPr="001C59CD">
        <w:rPr>
          <w:rFonts w:ascii="Arial" w:hAnsi="Arial" w:cs="Arial"/>
        </w:rPr>
        <w:t xml:space="preserve"> Deutsche</w:t>
      </w:r>
      <w:r w:rsidR="00A705A2" w:rsidRPr="001C59CD">
        <w:rPr>
          <w:rFonts w:ascii="Arial" w:hAnsi="Arial" w:cs="Arial"/>
        </w:rPr>
        <w:t>n</w:t>
      </w:r>
      <w:r w:rsidR="00F36D98" w:rsidRPr="001C59CD">
        <w:rPr>
          <w:rFonts w:ascii="Arial" w:hAnsi="Arial" w:cs="Arial"/>
        </w:rPr>
        <w:t xml:space="preserve"> </w:t>
      </w:r>
      <w:r w:rsidRPr="001C59CD">
        <w:rPr>
          <w:rFonts w:ascii="Arial" w:hAnsi="Arial" w:cs="Arial"/>
        </w:rPr>
        <w:t>Rentenversicherung dargestellt, die ca. 55 % aller Rehabilitationsleistungen erfassen. Ca. 70 % der Rehabilitationsleistungen betreffen die medizinische Rehabilitation. Häufige Rehabilitationsmaßnahmen sind z. B. Anschlussheilbehandlungen im Anschluss an eine stationäre Behandlung, Kinderheilbehandlungen und Entwöhnungsbehandlungen.</w:t>
      </w:r>
    </w:p>
    <w:p w14:paraId="7CF8BE70" w14:textId="77777777" w:rsidR="002E3F65" w:rsidRPr="001C59CD" w:rsidRDefault="002E3F65">
      <w:pPr>
        <w:rPr>
          <w:rFonts w:ascii="Arial" w:hAnsi="Arial" w:cs="Arial"/>
        </w:rPr>
      </w:pPr>
    </w:p>
    <w:p w14:paraId="6DAEC226" w14:textId="77777777" w:rsidR="002E3F65" w:rsidRPr="001C59CD" w:rsidRDefault="002E3F65">
      <w:pPr>
        <w:pStyle w:val="berschrift2"/>
        <w:rPr>
          <w:rFonts w:ascii="Arial" w:hAnsi="Arial" w:cs="Arial"/>
        </w:rPr>
      </w:pPr>
      <w:r w:rsidRPr="001C59CD">
        <w:rPr>
          <w:rFonts w:ascii="Arial" w:hAnsi="Arial" w:cs="Arial"/>
        </w:rPr>
        <w:t>Datenhalter</w:t>
      </w:r>
    </w:p>
    <w:p w14:paraId="645B288F" w14:textId="77777777" w:rsidR="002E3F65" w:rsidRPr="001C59CD" w:rsidRDefault="00A705A2">
      <w:pPr>
        <w:rPr>
          <w:rFonts w:ascii="Arial" w:hAnsi="Arial" w:cs="Arial"/>
        </w:rPr>
      </w:pPr>
      <w:r w:rsidRPr="001C59CD">
        <w:rPr>
          <w:rFonts w:ascii="Arial" w:hAnsi="Arial" w:cs="Arial"/>
        </w:rPr>
        <w:t>Deutsche Rentenversicherung</w:t>
      </w:r>
    </w:p>
    <w:p w14:paraId="182FE06D" w14:textId="77777777" w:rsidR="002E3F65" w:rsidRPr="001C59CD" w:rsidRDefault="002E3F65">
      <w:pPr>
        <w:rPr>
          <w:rFonts w:ascii="Arial" w:hAnsi="Arial" w:cs="Arial"/>
        </w:rPr>
      </w:pPr>
    </w:p>
    <w:p w14:paraId="7FC16D57" w14:textId="77777777" w:rsidR="002E3F65" w:rsidRPr="001C59CD" w:rsidRDefault="002E3F65">
      <w:pPr>
        <w:rPr>
          <w:rFonts w:ascii="Arial" w:hAnsi="Arial" w:cs="Arial"/>
          <w:b/>
        </w:rPr>
      </w:pPr>
      <w:r w:rsidRPr="001C59CD">
        <w:rPr>
          <w:rFonts w:ascii="Arial" w:hAnsi="Arial" w:cs="Arial"/>
          <w:b/>
        </w:rPr>
        <w:t>Datenquelle</w:t>
      </w:r>
    </w:p>
    <w:p w14:paraId="3A8CA834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Statistik über abgeschlossene Leistungen zur Teilhabe</w:t>
      </w:r>
    </w:p>
    <w:p w14:paraId="411DA7A3" w14:textId="77777777" w:rsidR="002E3F65" w:rsidRPr="001C59CD" w:rsidRDefault="002E3F65">
      <w:pPr>
        <w:rPr>
          <w:rFonts w:ascii="Arial" w:hAnsi="Arial" w:cs="Arial"/>
        </w:rPr>
      </w:pPr>
    </w:p>
    <w:p w14:paraId="29B4DC67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  <w:b/>
        </w:rPr>
        <w:t>Periodizität</w:t>
      </w:r>
    </w:p>
    <w:p w14:paraId="1A781A23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Jährlich, 31.12.</w:t>
      </w:r>
    </w:p>
    <w:p w14:paraId="0C8F6578" w14:textId="77777777" w:rsidR="002E3F65" w:rsidRPr="001C59CD" w:rsidRDefault="002E3F65">
      <w:pPr>
        <w:rPr>
          <w:rFonts w:ascii="Arial" w:hAnsi="Arial" w:cs="Arial"/>
        </w:rPr>
      </w:pPr>
    </w:p>
    <w:p w14:paraId="74345B45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  <w:b/>
        </w:rPr>
        <w:t>Validität</w:t>
      </w:r>
    </w:p>
    <w:p w14:paraId="179E6C7E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Es besteht für alle Rehabilitationsleistungen Berichtspflicht, so dass von einer Vollständigkeit der Daten ausgegangen werden kann. Die Qualität der Daten wird durch Qualitätssicherungsprogramme de</w:t>
      </w:r>
      <w:r w:rsidR="00A705A2" w:rsidRPr="001C59CD">
        <w:rPr>
          <w:rFonts w:ascii="Arial" w:hAnsi="Arial" w:cs="Arial"/>
        </w:rPr>
        <w:t>r</w:t>
      </w:r>
      <w:r w:rsidRPr="001C59CD">
        <w:rPr>
          <w:rFonts w:ascii="Arial" w:hAnsi="Arial" w:cs="Arial"/>
        </w:rPr>
        <w:t xml:space="preserve"> </w:t>
      </w:r>
      <w:r w:rsidR="00A705A2" w:rsidRPr="001C59CD">
        <w:rPr>
          <w:rFonts w:ascii="Arial" w:hAnsi="Arial" w:cs="Arial"/>
        </w:rPr>
        <w:t>Deutschen Rentenversicherung</w:t>
      </w:r>
      <w:r w:rsidRPr="001C59CD">
        <w:rPr>
          <w:rFonts w:ascii="Arial" w:hAnsi="Arial" w:cs="Arial"/>
        </w:rPr>
        <w:t xml:space="preserve"> gewährleistet.</w:t>
      </w:r>
    </w:p>
    <w:p w14:paraId="33B4CC28" w14:textId="77777777" w:rsidR="002E3F65" w:rsidRPr="001C59CD" w:rsidRDefault="002E3F65">
      <w:pPr>
        <w:rPr>
          <w:rFonts w:ascii="Arial" w:hAnsi="Arial" w:cs="Arial"/>
        </w:rPr>
      </w:pPr>
    </w:p>
    <w:p w14:paraId="3A08DEB7" w14:textId="77777777" w:rsidR="002E3F65" w:rsidRPr="001C59CD" w:rsidRDefault="002E3F65">
      <w:pPr>
        <w:rPr>
          <w:rFonts w:ascii="Arial" w:hAnsi="Arial" w:cs="Arial"/>
          <w:b/>
        </w:rPr>
      </w:pPr>
      <w:r w:rsidRPr="001C59CD">
        <w:rPr>
          <w:rFonts w:ascii="Arial" w:hAnsi="Arial" w:cs="Arial"/>
          <w:b/>
        </w:rPr>
        <w:t>Kommentar</w:t>
      </w:r>
    </w:p>
    <w:p w14:paraId="0154F790" w14:textId="7B08D1B3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 xml:space="preserve">Rehabilitationsleistungen der gesetzlichen Rentenversicherung beziehen sich auf Personen im arbeitsfähigen Alter. Deshalb sind die Altersgruppen </w:t>
      </w:r>
      <w:r w:rsidR="00A92682" w:rsidRPr="001C59CD">
        <w:rPr>
          <w:rFonts w:ascii="Arial" w:hAnsi="Arial" w:cs="Arial"/>
        </w:rPr>
        <w:t>ab</w:t>
      </w:r>
      <w:r w:rsidRPr="001C59CD">
        <w:rPr>
          <w:rFonts w:ascii="Arial" w:hAnsi="Arial" w:cs="Arial"/>
        </w:rPr>
        <w:t xml:space="preserve"> 65 Jahre im Indikatorensatz nicht enthalten.</w:t>
      </w:r>
    </w:p>
    <w:p w14:paraId="33AA0410" w14:textId="7777777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Die Angaben der Rehabilitation liegen auf Länder- und kommunaler Ebene nach Wohnort der Rehabilitanden vor. Als Bezugspopulation werden die aktiv versicherten Personen der gesetzlichen Rentenversicherung genommen.</w:t>
      </w:r>
    </w:p>
    <w:p w14:paraId="1C6AAEDC" w14:textId="77777777" w:rsidR="002E3F65" w:rsidRPr="001C59CD" w:rsidRDefault="002E3F65">
      <w:pPr>
        <w:rPr>
          <w:rFonts w:ascii="Arial" w:hAnsi="Arial" w:cs="Arial"/>
          <w:color w:val="000000"/>
        </w:rPr>
      </w:pPr>
      <w:r w:rsidRPr="001C59CD">
        <w:rPr>
          <w:rFonts w:ascii="Arial" w:hAnsi="Arial" w:cs="Arial"/>
        </w:rPr>
        <w:t>Der vorliegende Indikator ist ein Ergebnisindikator.</w:t>
      </w:r>
    </w:p>
    <w:p w14:paraId="43C2F31E" w14:textId="77777777" w:rsidR="002E3F65" w:rsidRPr="001C59CD" w:rsidRDefault="002E3F65">
      <w:pPr>
        <w:rPr>
          <w:rFonts w:ascii="Arial" w:hAnsi="Arial" w:cs="Arial"/>
        </w:rPr>
      </w:pPr>
    </w:p>
    <w:p w14:paraId="28F5A925" w14:textId="77777777" w:rsidR="002E3F65" w:rsidRPr="001C59CD" w:rsidRDefault="002E3F65">
      <w:pPr>
        <w:rPr>
          <w:rFonts w:ascii="Arial" w:hAnsi="Arial" w:cs="Arial"/>
          <w:color w:val="000000"/>
        </w:rPr>
      </w:pPr>
      <w:r w:rsidRPr="001C59CD">
        <w:rPr>
          <w:rFonts w:ascii="Arial" w:hAnsi="Arial" w:cs="Arial"/>
          <w:b/>
          <w:color w:val="000000"/>
        </w:rPr>
        <w:t>Vergleichbarkeit</w:t>
      </w:r>
    </w:p>
    <w:p w14:paraId="7366A723" w14:textId="3CA70307" w:rsidR="002E3F65" w:rsidRPr="001C59CD" w:rsidRDefault="002E3F65">
      <w:pPr>
        <w:rPr>
          <w:rFonts w:ascii="Arial" w:hAnsi="Arial" w:cs="Arial"/>
        </w:rPr>
      </w:pPr>
      <w:r w:rsidRPr="001C59CD">
        <w:rPr>
          <w:rFonts w:ascii="Arial" w:hAnsi="Arial" w:cs="Arial"/>
        </w:rPr>
        <w:t>Es gibt keine vergleichbaren WHO-, OECD- und EU-Indikatoren</w:t>
      </w:r>
      <w:r w:rsidR="001C59CD">
        <w:rPr>
          <w:rFonts w:ascii="Arial" w:hAnsi="Arial" w:cs="Arial"/>
        </w:rPr>
        <w:t>.</w:t>
      </w:r>
    </w:p>
    <w:p w14:paraId="4426DA7B" w14:textId="77777777" w:rsidR="002E3F65" w:rsidRPr="001C59CD" w:rsidRDefault="002E3F65">
      <w:pPr>
        <w:rPr>
          <w:rFonts w:ascii="Arial" w:hAnsi="Arial" w:cs="Arial"/>
        </w:rPr>
      </w:pPr>
    </w:p>
    <w:p w14:paraId="219888C3" w14:textId="77777777" w:rsidR="002E3F65" w:rsidRPr="001C59CD" w:rsidRDefault="002E3F65">
      <w:pPr>
        <w:rPr>
          <w:rFonts w:ascii="Arial" w:hAnsi="Arial" w:cs="Arial"/>
          <w:b/>
        </w:rPr>
      </w:pPr>
      <w:r w:rsidRPr="001C59CD">
        <w:rPr>
          <w:rFonts w:ascii="Arial" w:hAnsi="Arial" w:cs="Arial"/>
          <w:b/>
        </w:rPr>
        <w:t>Originalquellen</w:t>
      </w:r>
    </w:p>
    <w:p w14:paraId="73C35FC7" w14:textId="0C7B28F5" w:rsidR="002E3F65" w:rsidRPr="001C59CD" w:rsidRDefault="00A705A2">
      <w:pPr>
        <w:rPr>
          <w:rFonts w:ascii="Arial" w:hAnsi="Arial" w:cs="Arial"/>
        </w:rPr>
      </w:pPr>
      <w:r w:rsidRPr="001C59CD">
        <w:rPr>
          <w:rFonts w:ascii="Arial" w:hAnsi="Arial" w:cs="Arial"/>
        </w:rPr>
        <w:t>Deutsche Rentenversicherung</w:t>
      </w:r>
      <w:r w:rsidR="002E3F65" w:rsidRPr="001C59CD">
        <w:rPr>
          <w:rFonts w:ascii="Arial" w:hAnsi="Arial" w:cs="Arial"/>
          <w:i/>
        </w:rPr>
        <w:t xml:space="preserve">: </w:t>
      </w:r>
      <w:r w:rsidR="002E3F65" w:rsidRPr="001C59CD">
        <w:rPr>
          <w:rFonts w:ascii="Arial" w:hAnsi="Arial" w:cs="Arial"/>
        </w:rPr>
        <w:t xml:space="preserve">Medizinische und sonstige Leistungen zur Rehabilitation. </w:t>
      </w:r>
      <w:r w:rsidR="001C59CD">
        <w:rPr>
          <w:rFonts w:ascii="Arial" w:hAnsi="Arial" w:cs="Arial"/>
        </w:rPr>
        <w:br/>
      </w:r>
      <w:r w:rsidR="002E3F65" w:rsidRPr="001C59CD">
        <w:rPr>
          <w:rFonts w:ascii="Arial" w:hAnsi="Arial" w:cs="Arial"/>
        </w:rPr>
        <w:t>Tabellenarten A und B.</w:t>
      </w:r>
    </w:p>
    <w:p w14:paraId="293E4550" w14:textId="77777777" w:rsidR="002E3F65" w:rsidRDefault="002E3F65">
      <w:pPr>
        <w:rPr>
          <w:rFonts w:ascii="Arial" w:hAnsi="Arial" w:cs="Arial"/>
        </w:rPr>
      </w:pPr>
    </w:p>
    <w:p w14:paraId="65311186" w14:textId="4F71E545" w:rsidR="001C59CD" w:rsidRPr="001C59CD" w:rsidRDefault="001C59CD">
      <w:pPr>
        <w:rPr>
          <w:rFonts w:ascii="Arial" w:hAnsi="Arial" w:cs="Arial"/>
          <w:b/>
          <w:bCs/>
        </w:rPr>
      </w:pPr>
      <w:r w:rsidRPr="001C59CD">
        <w:rPr>
          <w:rFonts w:ascii="Arial" w:hAnsi="Arial" w:cs="Arial"/>
          <w:b/>
          <w:bCs/>
        </w:rPr>
        <w:t>Stand</w:t>
      </w:r>
    </w:p>
    <w:p w14:paraId="38840D10" w14:textId="1A947AC4" w:rsidR="001C59CD" w:rsidRPr="001C59CD" w:rsidRDefault="001C59CD">
      <w:pPr>
        <w:rPr>
          <w:rFonts w:ascii="Arial" w:hAnsi="Arial" w:cs="Arial"/>
        </w:rPr>
      </w:pPr>
      <w:r>
        <w:rPr>
          <w:rFonts w:ascii="Arial" w:hAnsi="Arial" w:cs="Arial"/>
        </w:rPr>
        <w:t>Oktober 2025</w:t>
      </w:r>
    </w:p>
    <w:sectPr w:rsidR="001C59CD" w:rsidRPr="001C59CD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52535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B25D2C"/>
    <w:multiLevelType w:val="singleLevel"/>
    <w:tmpl w:val="22A44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5965704">
    <w:abstractNumId w:val="1"/>
  </w:num>
  <w:num w:numId="2" w16cid:durableId="139670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EB4"/>
    <w:rsid w:val="001C3839"/>
    <w:rsid w:val="001C59CD"/>
    <w:rsid w:val="0020445C"/>
    <w:rsid w:val="00237EB4"/>
    <w:rsid w:val="002E3F65"/>
    <w:rsid w:val="00A705A2"/>
    <w:rsid w:val="00A92682"/>
    <w:rsid w:val="00F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FDD2C"/>
  <w15:chartTrackingRefBased/>
  <w15:docId w15:val="{F15A2679-24E8-47D7-A350-CF26EE3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pPr>
      <w:jc w:val="both"/>
    </w:pPr>
  </w:style>
  <w:style w:type="paragraph" w:styleId="Textkrper3">
    <w:name w:val="Body Text 3"/>
    <w:basedOn w:val="Standard"/>
    <w:pPr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 Indikator 5</vt:lpstr>
    </vt:vector>
  </TitlesOfParts>
  <Company>loegd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Indikator 5</dc:title>
  <dc:subject/>
  <dc:creator>breckenk</dc:creator>
  <cp:keywords/>
  <cp:lastModifiedBy>Zollikofer, Sylvia (LGL)</cp:lastModifiedBy>
  <cp:revision>4</cp:revision>
  <cp:lastPrinted>2003-05-02T11:16:00Z</cp:lastPrinted>
  <dcterms:created xsi:type="dcterms:W3CDTF">2025-10-28T10:57:00Z</dcterms:created>
  <dcterms:modified xsi:type="dcterms:W3CDTF">2025-10-29T07:17:00Z</dcterms:modified>
</cp:coreProperties>
</file>